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2011/2012г-ПГ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ДОВИЖДАНЕ ДЕТСКА ГРАДИНА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ПРИЛОЖЕНИЕ:</w:t>
      </w:r>
    </w:p>
    <w:p w:rsidR="00725705" w:rsidRPr="00725705" w:rsidRDefault="00725705" w:rsidP="00725705">
      <w:pPr>
        <w:shd w:val="clear" w:color="auto" w:fill="F4EEC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4" w:history="1">
        <w:r w:rsidRPr="00725705">
          <w:rPr>
            <w:rFonts w:ascii="Times New Roman" w:eastAsia="Times New Roman" w:hAnsi="Times New Roman" w:cs="Times New Roman"/>
            <w:color w:val="6E003C"/>
            <w:sz w:val="24"/>
            <w:szCs w:val="24"/>
            <w:u w:val="single"/>
            <w:lang w:eastAsia="bg-BG"/>
          </w:rPr>
          <w:t>http://vipusk-2011-2012g.webnode.com/photogallery/dovizhdane-detska-gradina-2012g/</w:t>
        </w:r>
      </w:hyperlink>
    </w:p>
    <w:p w:rsidR="00725705" w:rsidRPr="00725705" w:rsidRDefault="00725705" w:rsidP="00725705">
      <w:pPr>
        <w:shd w:val="clear" w:color="auto" w:fill="F4EEC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96" w:line="240" w:lineRule="auto"/>
        <w:outlineLvl w:val="1"/>
        <w:rPr>
          <w:rFonts w:ascii="Times New Roman" w:eastAsia="Times New Roman" w:hAnsi="Times New Roman" w:cs="Times New Roman"/>
          <w:color w:val="83000F"/>
          <w:sz w:val="43"/>
          <w:szCs w:val="43"/>
          <w:lang w:eastAsia="bg-BG"/>
        </w:rPr>
      </w:pPr>
      <w:hyperlink r:id="rId5" w:history="1">
        <w:r w:rsidRPr="00725705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ДОВИЖДАНЕ</w:t>
        </w:r>
        <w:r w:rsidRPr="00725705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 </w:t>
        </w:r>
        <w:r w:rsidRPr="00725705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ДЕТСКАГРАДИНА</w:t>
        </w:r>
        <w:r w:rsidRPr="00725705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-2012г</w:t>
        </w:r>
      </w:hyperlink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ДИМОВА: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Мили деца,звънчето бие и ви зове в училището.Училището ще ви отвори прозорчето към знанието.Пълнете своите главици с ум и разум,бъдете добри и трудолюбиви.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родители,ние учителите се вълнуваме заедно с вас,защото вашите деца са вече готови за училище.Вярвайте им ,помагайте им,оставяйте ги да бъдат самостоятелни ,те са надежда за всички ни в утрешния ден!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вие,родители,учители и гости,добре дошли 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нека да прелетим през годините,когато бяхме едни ревливи и малко страхливи полубебета.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Бяхме мънички дечица,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мама водеше ни за ръчица.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Детската градина скъпа,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 напускаме я с мъка!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тогава до сега ние научихме безброй неща и за много от тях ще ви разкажем сега.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в нашата група си има талант,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слушайте внимателно следващия рап.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той представя в чудна светлина.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Слушайте приятели,започва веселба: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Добре дошли, родители,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вие, госпожи!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ви,повярвайте,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не са лъжи 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нашта група мила,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ден и всички,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правехме по няколко,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мънички белички.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се случва винаги,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се надяваме,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бъдем кротки ,мили,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уви,все не успяваме!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ГАНДЖУЛОВ: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да почна с дамите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-2-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нашта група аз,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погледнем ли ги всичките,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изпадаме в захлас.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Я вижте Рая и Радост,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свенливи и добри,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песните и танците,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цариците са 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Тетрадката на Моника,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най-добра игра,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нея букви цифри,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цял ден реди тя!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нея следва Анджи-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какво за нея знаем?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Всичките обичаме,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нея да играем!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Вижте и Пламена,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Тя пише букви,цифри,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седнат ли с Кристина-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до друга знаем,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двете стават глухи-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признаем!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Евелина ни е активистка,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всички занимания,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причинява нявга,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някакви страдания,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е,после и прощаваме-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всичко се оправя!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 и Анелия-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рисуват със боите,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винаги стараят се,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слушат госпожите!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Гъвкава е Никол Христова-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го знае всеки,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трябва и в тетрадките,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да се старае!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-3-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 все усмихната,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готова за игра,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умее тя от ученето,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прави веселба!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Я вижте Иванина-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какво ли да ви каже?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Изложба от тетрадки,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тя ще ви покаже!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Никол Пенова двете,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приятелки във всичко,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честичко се карат,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дърпат си косите!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е ред на нашите момчета: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започвам с Георги Прасков-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както всичките деца,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ту палав,ту е мил,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винаги сърцат!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пумпал Благовес 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спира миг в покой,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затова пък в сценките,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артист велик е той!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Денислав е доста палав,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затова за миг-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нещо ще изобрети,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конструктор най-велик!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Доскоро нашият Стефан,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срамежливо ни говореше на глас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елате и вижте по писане-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 първи е сред нас!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Къщовник е Георги Чапкънски,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прибран е домакин 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играчките,столовете,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прибрал е първи до един!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-4-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Чаровникът със сините очи-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е нашият Методи,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всичките книжки с картинки,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той оцвети!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Елате и вижте дали спи,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Даниел -кротък и мил.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цифрите в тетрадката-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красиво е строил!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Капризничи безспир Васил,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вече пише смело,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книжки и тетрадки-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цифрите, и буквите!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всички мил е Богомил,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фантазьор е най- велик,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 вълшебните играчки,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 любимецът в игрите!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Приятели най-верни-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Мартин Гешев и Иван,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стане ли тихо при тях,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се знай: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беличка нова са измислили пак!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Невероятен кавалер сред нас,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го признаваме на глас –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Павел,разбира се,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отличник в дежурствата.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Затова не само на нас,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и на малките, любимец е той!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Прибран и подреден е-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Кристиян Ковачев,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правилата фен е: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 само ги спазва,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ни ги казва!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Обича спорта както всички,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нашият Мартин Шуманов,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-5-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чак правилата прескача понякога,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има ли трудна,логична задача,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решава я бързо,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всички надскача!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Васов и Ганджулов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честни конкуренти,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различен победител,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различните моменти.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ни помагат,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обичаме ги всички.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Приятели са първи,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най-трудните моменти!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сме ние,нашта група,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такива като нас няма скука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сме си добри приятели –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толкова вълшебни думи знаем!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ПЕСЕН ,,ВЪЛШЕБНИ ДУМИ,,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2 ЧАСТ: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ВСИЧКИ;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е то,разбрахте ли,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приятели,добри,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какво са препатили наште госпожи.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тъй като обичат ни и в лошо и в добро.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сигурно прощават ни за всичкото ни зло.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Учит-1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 беше истинско удоволствие да работим с вас-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умни и добри деца сте!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Учителко,любима,прости ни ти!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 ти много обич даде,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умения и навици добри,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завинаги у нас създаде.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радост ни прости сега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училище,във първи клас,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вярвай няма да постъпваме така.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 Прасков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Мила леличке добра,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спомняш ли си първия ми ден,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бях тъй малък и смутен,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ти посрещна ме с целувка блага?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все така добра и блага,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посрещай в детската градина,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дечица още 100 години!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Простете ми любими,кукли и играчки,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трябва вече да се разделим,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детската градин времето измина,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на прага на училището ний стоим.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Довиждане ,Детска градина,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настъпи най-тъжния час.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Раздяла,след туй ще замина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училище истинско аз.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Довиждане, Детска градина,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добро си припомняй за нас!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Докато бяхме в Детската градина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много песни и игри, обиколихме една непозната за нас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звездна система,наречена ,,ЗНАНИЕ,,Водач ни беше нашият ,,МОЛИВКО,,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не мислете,че ни беше винаги лесно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бъдете уверени-беше много интересно!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Затова ще ви разкажем:Първата планета в тази звездна система е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,,МАТЕМАТИКА,,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ПЕСЕН МАТЕМАТИКА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математиката трябва упорство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смелост да има.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Там между всички цифри и знаци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строги правила и другарство.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се прегръщат ,танцуват,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скачат и ето,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хоп-ти измислят задача,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която ще трябва сам да решаваш!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Слушай нимателно тези задачи,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след тях радостта ви да крачи!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ЗАДАЧИ НА ТАБЛОТО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Колко ушлета имат 2 мишлета?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 са повече: 3 мишлета или 3 слона?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 цифри могат да кажат :Обърни ме обратно и ще получиш друга цифра.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 фигура има три връхчета?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 фигура няма ъгли?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баба има две внучета.Изплела им ръкавички.Колко ръкавички е изплела?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 са повече-пръстите на лявата ръка или пръстите на десния крак?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У-2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Браво,бяхте чудесни математичци и за награда ще има поздрав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ст:,,Малката нула,,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Имаше една кръгла нула като 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тя не бе сторила никому зло,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тъй като нямаше стойност горката,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щом я съглеждаха,пищяха числата.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Извинявай,бързам,ще закъснея!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би да ги видят с нея.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ето,че тя срещна числото едно,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не беше с голяма стойност и то.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също се чувстваше жалко,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понеже бе много малко.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каза на нулата:,,Я с мен ела!,,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купиха двамата една стара кола.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смело поеха,,Пам -пам,, по шосето.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ето 4,2,3 веднага изменят си стойката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 усмихнат ги гони,6 им прави поклони.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Какво се бе там случило?10 се бе получило.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 колата бе малка,само с една седалка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единицата наред с нула-10 се бе надула.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стана тъй,че оттогава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нулата потръгна слава.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цифри я канеха,подир нея се кланяха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я хвалеха гласно и я слагаха в дясно,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защото тайно ги бе страх да не мръдне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случайно наляво от тях.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изобщо извадиха те заключение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и малките нули имат значение.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3 ЧАСТ: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така в закачки и игри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приземихме на една планета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родна,близка,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която ний не можем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говорим и да пишем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българското родно слово-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Тя е ,,Български език,,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тук не се живее лесно,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е много интересно.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МУЗ.ИГРА ,,БУКВИЧКИ,,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Й-ти не плачи,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познават те дете и майка,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перчемче като запетайка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мене И-то ми е батко,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името ми е и-кратко.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поискат просто от скука,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ще се срещнат щъркел и щука,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щом все е щъркела там в синевата,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си е щуката там под водата?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Шипката решила да върви на бал,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шапка си ушила,сложила си шал.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Аз съм буквата не крия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домашната ютия,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 юнака,дето през юни,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тръгва с Юли.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Виж расърденото Ъ,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скриеш на часа 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Ъ на ъгал не стои,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постоянно се върти.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Уж съм буква ер голям,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защо голям не знам?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 съм в ъгала все там,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добре,че има Ъглен-село,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веднъж и аз да съм начело.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Щом съм ер голям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малък има,знам.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 пред О е портиер,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се пази от опасност,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 се крие след съгласна.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Тук живеят буквите в редици,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врабченца кацнали на жици.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са 30 сестрички верни,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са 30 звездивечерни,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са пътят ни велик,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звънкат в родния език.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Мили гласни и съгласни,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скъпи буквички добри,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идат часове прекрасни,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песни ,танци и игри.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С БУКВИЧКИ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Буквичките са скокливи,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ту подскачат,ту подхвъркват,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своите места объркват,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често в думите бъбриви.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не бива да се мая,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ще ставам ученичка,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букви вече зная,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ги подредя самичка.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Скок подскок като атлетки,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скачат тези две съседки,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буквичките Е и Ж.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 да ги задържа,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лесно ще ги подредя,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държа аз да те предупредя: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двете щом ги прочетеш,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миг пред теб ще скочи еж!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букви три се състоя,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яденето с мярка ме поставят 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няма ли ме в него,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вкусно то без мен.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Буква О от моето име,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с А се замени,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ти вземи ме,за да те повозя там,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 съм родена,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 морето!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Казва мъничката Ели: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 пиша думи цели!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да ме слиса,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името си тя написа.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-Но като че ли,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ти написа Зли?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-Не,додето се обърна,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Е-то се обърна.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У-2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кои са създателите на българската азука?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 цели девет века в тая хубава страна,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неграмотен бил човека и живял във тъмнина.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Всяко българче тогава не разбирало четмо,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имали сме ний държава,но сме нямали писмо.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Солун –там далеч живели две деца тогаз,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играели,но чели,чели всеки ден в захлаз.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сега ще ви разкрия,татко им се казвал Лъв,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от майката Мария носели славянска кръв.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измислили тогава българското А,Б,В...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което за прослава пишем дълги редове.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затуй ги слави вечно бългаско дете,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затова сега от малко то се учи да чете.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докато поиграхме пристигнахме в нашата Родина.Коя е тя?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се наричат хората,които живеят в България?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 е столицата на България?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 планина разделя България на северна и южна?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се казва нашето море?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 е създателя на бълг.държава?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вятърат вее конските гриви,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бърза конница хан Аспарух,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непокорният български хан-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славяните братски се слял,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българска силна държава,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потомството той завещал.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 ми се да отида горе на Балкана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достигна до върха му и там да застана.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погледам от високо нашата земя мила-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земя,която всички ни е родила.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хубави Балкани и гори зелени,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ниви преорани със пот напоени.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 ми се със очите всичко да обгърна.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може България цяла да прегърна.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как се казва нашият град?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А какво знаем за него?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Бледен отшелник бродел из Рила,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птици и мури говорел безспир,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мислел за всички без дом,без закрила,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съградил белострях манастир.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 людете скитал,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люде рисувал наместо светци,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оставил в наследство и своя портрет: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държи козя четка с вълшебна ръка,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заслушан в балканската бистра река.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Искъра пее край Самоков горе,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пее легенди сред мъх и брашлян,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сякаш дочувах: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лети,препуска на кон цар Шишман.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в своя край на начето пътуване- на прага на училището.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 разбрахме,че там първото нещо,което ще научим е азбуката написана от Кирил и Методий .Там ще се научим да четем и пишем и ще разберем,че книгата е светъл прозорец към света.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Сценка:,,Слънцето и книгата,,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-------------------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от детството си взел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нещичко из пътя да му свети.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съкровената си цел,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би обичани куплети.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само песничка една,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сладкопойна чучулига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е взел от детската страна,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но и тя за цял живот му стига.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Не, детството не си отива,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дори на сън, дори на сън.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Зове ни тръпка мълчалива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нашата следа се слива</w:t>
      </w:r>
    </w:p>
    <w:p w:rsidR="00725705" w:rsidRPr="00725705" w:rsidRDefault="00725705" w:rsidP="00725705">
      <w:pPr>
        <w:shd w:val="clear" w:color="auto" w:fill="F4EECD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големия човеши път.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ТЕКСТ НА ПОКАНИТЕ: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Всеки от детството си взел нещичко из пътя да му свети. Може съкровената си цел, може би обичани куплети. Може само песничка една, като сладкопойна чучулига да е взел от детската страна, но и тя за цял живот му стига.Не, детството не си отива, дори на сън, дори на сън. Зове ни тръпка мълчалива и нашата следа се слива с големия човешки път.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Добре дошли родители и гости,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на 30 .05.2012г./сряда/ от 17.00 ч.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заедно с вас да кажем довиждане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на всички от цялата наша,</w:t>
      </w:r>
    </w:p>
    <w:p w:rsidR="00725705" w:rsidRPr="00725705" w:rsidRDefault="00725705" w:rsidP="00725705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25705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любима детска градина!</w:t>
      </w:r>
    </w:p>
    <w:p w:rsidR="00725705" w:rsidRPr="00725705" w:rsidRDefault="00725705" w:rsidP="00725705">
      <w:pPr>
        <w:shd w:val="clear" w:color="auto" w:fill="F4EEC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7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725705" w:rsidRPr="00725705" w:rsidRDefault="00725705" w:rsidP="00725705">
      <w:pPr>
        <w:shd w:val="clear" w:color="auto" w:fill="BCAE84"/>
        <w:spacing w:after="0" w:line="240" w:lineRule="auto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noProof/>
          <w:color w:val="D4D4D4"/>
          <w:sz w:val="21"/>
          <w:szCs w:val="21"/>
          <w:lang w:eastAsia="bg-BG"/>
        </w:rPr>
        <w:drawing>
          <wp:inline distT="0" distB="0" distL="0" distR="0">
            <wp:extent cx="83185" cy="83185"/>
            <wp:effectExtent l="19050" t="0" r="0" b="0"/>
            <wp:docPr id="1" name="Picture 1" descr="http://static-cdn4.webnode.com/_system/client/skins/2011/general/img/icon-block-close.png?ph=0bd786f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4.webnode.com/_system/client/skins/2011/general/img/icon-block-close.png?ph=0bd786fc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05" w:rsidRPr="00725705" w:rsidRDefault="00725705" w:rsidP="00725705">
      <w:pPr>
        <w:shd w:val="clear" w:color="auto" w:fill="BCAE84"/>
        <w:spacing w:after="187" w:line="374" w:lineRule="atLeast"/>
        <w:jc w:val="right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 w:rsidRPr="00725705"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  <w:t>Edit content</w:t>
      </w:r>
    </w:p>
    <w:p w:rsidR="007F67CF" w:rsidRPr="00725705" w:rsidRDefault="007F67CF">
      <w:pPr>
        <w:rPr>
          <w:sz w:val="28"/>
          <w:szCs w:val="28"/>
        </w:rPr>
      </w:pPr>
    </w:p>
    <w:sectPr w:rsidR="007F67CF" w:rsidRPr="00725705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25705"/>
    <w:rsid w:val="00725705"/>
    <w:rsid w:val="007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72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725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0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2570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725705"/>
    <w:rPr>
      <w:b/>
      <w:bCs/>
    </w:rPr>
  </w:style>
  <w:style w:type="character" w:styleId="Emphasis">
    <w:name w:val="Emphasis"/>
    <w:basedOn w:val="DefaultParagraphFont"/>
    <w:uiPriority w:val="20"/>
    <w:qFormat/>
    <w:rsid w:val="007257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57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5705"/>
  </w:style>
  <w:style w:type="paragraph" w:styleId="NormalWeb">
    <w:name w:val="Normal (Web)"/>
    <w:basedOn w:val="Normal"/>
    <w:uiPriority w:val="99"/>
    <w:semiHidden/>
    <w:unhideWhenUsed/>
    <w:rsid w:val="007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43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05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621">
                      <w:marLeft w:val="374"/>
                      <w:marRight w:val="374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9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876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90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2971">
                  <w:marLeft w:val="0"/>
                  <w:marRight w:val="19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72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ipusk-2011-2012g.webnode.com/photogallery/dovizhdane-detska-gradina-2012g/" TargetMode="External"/><Relationship Id="rId4" Type="http://schemas.openxmlformats.org/officeDocument/2006/relationships/hyperlink" Target="http://vipusk-2011-2012g.webnode.com/photogallery/dovizhdane-detska-gradina-2012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1939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2017-05-03T18:21:00Z</dcterms:created>
  <dcterms:modified xsi:type="dcterms:W3CDTF">2017-05-03T18:22:00Z</dcterms:modified>
</cp:coreProperties>
</file>